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7DB6" w:rsidRDefault="00277DB6" w:rsidP="00277DB6">
      <w:pPr>
        <w:pStyle w:val="NormalWeb"/>
        <w:spacing w:before="180" w:beforeAutospacing="0" w:after="180" w:afterAutospacing="0"/>
        <w:rPr>
          <w:rFonts w:ascii="Helvetica Neue" w:hAnsi="Helvetica Neue"/>
          <w:color w:val="40403F"/>
        </w:rPr>
      </w:pPr>
      <w:r>
        <w:rPr>
          <w:rFonts w:ascii="Helvetica Neue" w:hAnsi="Helvetica Neue"/>
          <w:color w:val="40403F"/>
        </w:rPr>
        <w:t>Several years ago, I had this argument with a fellow criminal justice faculty member at my old college in Massachusetts. I am a defense attorney. He was the local chief of police and an attorney, as well. The discussion focused on this statement:</w:t>
      </w:r>
    </w:p>
    <w:p w:rsidR="00277DB6" w:rsidRDefault="00277DB6" w:rsidP="00277DB6">
      <w:pPr>
        <w:pStyle w:val="NormalWeb"/>
        <w:spacing w:before="180" w:beforeAutospacing="0" w:after="180" w:afterAutospacing="0"/>
        <w:rPr>
          <w:rFonts w:ascii="Helvetica Neue" w:hAnsi="Helvetica Neue"/>
          <w:color w:val="40403F"/>
        </w:rPr>
      </w:pPr>
      <w:r>
        <w:rPr>
          <w:rStyle w:val="Emphasis"/>
          <w:rFonts w:ascii="Helvetica Neue" w:hAnsi="Helvetica Neue"/>
          <w:color w:val="40403F"/>
        </w:rPr>
        <w:t>You have significant protections against unreasonable search and seizure in your home; however, those rights are reduced when you walk down the street and are nearly eliminated when you are in a car. </w:t>
      </w:r>
    </w:p>
    <w:p w:rsidR="00277DB6" w:rsidRDefault="00277DB6" w:rsidP="00277DB6">
      <w:pPr>
        <w:pStyle w:val="NormalWeb"/>
        <w:spacing w:before="180" w:beforeAutospacing="0" w:after="180" w:afterAutospacing="0"/>
        <w:rPr>
          <w:rFonts w:ascii="Helvetica Neue" w:hAnsi="Helvetica Neue"/>
          <w:color w:val="40403F"/>
        </w:rPr>
      </w:pPr>
      <w:r>
        <w:rPr>
          <w:rFonts w:ascii="Helvetica Neue" w:hAnsi="Helvetica Neue"/>
          <w:color w:val="40403F"/>
        </w:rPr>
        <w:t>We debated the issue and reached an agreement on the issues involved (how often do you find a defense attorney and police chief in agreement?). </w:t>
      </w:r>
    </w:p>
    <w:p w:rsidR="00277DB6" w:rsidRDefault="00277DB6" w:rsidP="00277DB6">
      <w:pPr>
        <w:pStyle w:val="NormalWeb"/>
        <w:spacing w:before="180" w:beforeAutospacing="0" w:after="180" w:afterAutospacing="0"/>
        <w:rPr>
          <w:rFonts w:ascii="Helvetica Neue" w:hAnsi="Helvetica Neue"/>
          <w:color w:val="40403F"/>
        </w:rPr>
      </w:pPr>
      <w:r>
        <w:rPr>
          <w:rFonts w:ascii="Helvetica Neue" w:hAnsi="Helvetica Neue"/>
          <w:color w:val="40403F"/>
        </w:rPr>
        <w:t xml:space="preserve">Consider how your rights against search &amp; seizure vary in your home, walking down the street, and in a car. It may be helpful to make up a scenario for each one of these to test </w:t>
      </w:r>
      <w:proofErr w:type="gramStart"/>
      <w:r>
        <w:rPr>
          <w:rFonts w:ascii="Helvetica Neue" w:hAnsi="Helvetica Neue"/>
          <w:color w:val="40403F"/>
        </w:rPr>
        <w:t>our your</w:t>
      </w:r>
      <w:proofErr w:type="gramEnd"/>
      <w:r>
        <w:rPr>
          <w:rFonts w:ascii="Helvetica Neue" w:hAnsi="Helvetica Neue"/>
          <w:color w:val="40403F"/>
        </w:rPr>
        <w:t xml:space="preserve"> analysis. </w:t>
      </w:r>
    </w:p>
    <w:p w:rsidR="00277DB6" w:rsidRDefault="00277DB6" w:rsidP="00277DB6">
      <w:pPr>
        <w:pStyle w:val="NormalWeb"/>
        <w:spacing w:before="180" w:beforeAutospacing="0" w:after="180" w:afterAutospacing="0"/>
        <w:rPr>
          <w:rFonts w:ascii="Helvetica Neue" w:hAnsi="Helvetica Neue"/>
          <w:color w:val="40403F"/>
        </w:rPr>
      </w:pPr>
      <w:r>
        <w:rPr>
          <w:rFonts w:ascii="Helvetica Neue" w:hAnsi="Helvetica Neue"/>
          <w:color w:val="40403F"/>
        </w:rPr>
        <w:t>Do you agree with the statement above? How would you prepare to argue this issue if we were in class? Citing two cases from the text (or Supreme Court decisions if you choose to read cases outside of the text) for each of 1) in your home, 2) walking on the street, and 3) driving / riding in a car, prepare your argument on this issue. </w:t>
      </w:r>
    </w:p>
    <w:p w:rsidR="00277DB6" w:rsidRDefault="00277DB6" w:rsidP="00277DB6">
      <w:pPr>
        <w:pStyle w:val="NormalWeb"/>
        <w:spacing w:before="180" w:beforeAutospacing="0" w:after="180" w:afterAutospacing="0"/>
        <w:rPr>
          <w:rFonts w:ascii="Helvetica Neue" w:hAnsi="Helvetica Neue"/>
          <w:color w:val="40403F"/>
        </w:rPr>
      </w:pPr>
      <w:r>
        <w:rPr>
          <w:rFonts w:ascii="Helvetica Neue" w:hAnsi="Helvetica Neue"/>
          <w:color w:val="40403F"/>
        </w:rPr>
        <w:t>Your submission will be in APA format and I am expecting approximately six pages (cover, four or more pages of text, and references).</w:t>
      </w:r>
    </w:p>
    <w:p w:rsidR="00565ED1" w:rsidRPr="00277DB6" w:rsidRDefault="00277DB6" w:rsidP="00277DB6">
      <w:bookmarkStart w:id="0" w:name="_GoBack"/>
      <w:bookmarkEnd w:id="0"/>
    </w:p>
    <w:sectPr w:rsidR="00565ED1" w:rsidRPr="00277DB6" w:rsidSect="00B477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B6"/>
    <w:rsid w:val="00277DB6"/>
    <w:rsid w:val="00AF2B39"/>
    <w:rsid w:val="00B47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01DB3B8-3E31-024D-A517-D5CF6219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7DB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77D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91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1075</Characters>
  <Application>Microsoft Office Word</Application>
  <DocSecurity>0</DocSecurity>
  <Lines>8</Lines>
  <Paragraphs>2</Paragraphs>
  <ScaleCrop>false</ScaleCrop>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Gil</dc:creator>
  <cp:keywords/>
  <dc:description/>
  <cp:lastModifiedBy>Christian Gil</cp:lastModifiedBy>
  <cp:revision>1</cp:revision>
  <dcterms:created xsi:type="dcterms:W3CDTF">2018-08-17T15:59:00Z</dcterms:created>
  <dcterms:modified xsi:type="dcterms:W3CDTF">2018-08-17T16:01:00Z</dcterms:modified>
</cp:coreProperties>
</file>